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5EC9B" w14:textId="0B9AE290" w:rsidR="00DD54A5" w:rsidRPr="003738A3" w:rsidRDefault="00E477C5" w:rsidP="00EA178A">
      <w:pPr>
        <w:spacing w:after="0" w:line="240" w:lineRule="auto"/>
        <w:jc w:val="center"/>
        <w:rPr>
          <w:b/>
          <w:bCs/>
          <w:color w:val="002060"/>
          <w:sz w:val="32"/>
          <w:szCs w:val="32"/>
        </w:rPr>
      </w:pPr>
      <w:r w:rsidRPr="003738A3">
        <w:rPr>
          <w:b/>
          <w:bCs/>
          <w:color w:val="002060"/>
          <w:sz w:val="32"/>
          <w:szCs w:val="32"/>
        </w:rPr>
        <w:t>Echanges ateliers rencontres Vallée de la Gastronomie nov/déc 2025</w:t>
      </w:r>
    </w:p>
    <w:p w14:paraId="05302E2B" w14:textId="77777777" w:rsidR="00EE7574" w:rsidRDefault="00EE7574" w:rsidP="00EA178A">
      <w:pPr>
        <w:spacing w:after="0" w:line="240" w:lineRule="auto"/>
      </w:pPr>
    </w:p>
    <w:p w14:paraId="6D4AB496" w14:textId="77777777" w:rsidR="00EA178A" w:rsidRDefault="00EA178A" w:rsidP="00EA178A">
      <w:pPr>
        <w:spacing w:after="0" w:line="240" w:lineRule="auto"/>
      </w:pPr>
    </w:p>
    <w:p w14:paraId="24082CBE" w14:textId="76B74229" w:rsidR="00E477C5" w:rsidRPr="003738A3" w:rsidRDefault="00E477C5" w:rsidP="00EA178A">
      <w:pPr>
        <w:spacing w:after="0" w:line="240" w:lineRule="auto"/>
        <w:rPr>
          <w:b/>
          <w:bCs/>
          <w:i/>
          <w:iCs/>
          <w:color w:val="FF0000"/>
          <w:sz w:val="28"/>
          <w:szCs w:val="28"/>
        </w:rPr>
      </w:pPr>
      <w:r w:rsidRPr="003738A3">
        <w:rPr>
          <w:b/>
          <w:bCs/>
          <w:i/>
          <w:iCs/>
          <w:color w:val="FF0000"/>
          <w:sz w:val="28"/>
          <w:szCs w:val="28"/>
        </w:rPr>
        <w:t>Question 1</w:t>
      </w:r>
      <w:r w:rsidR="002C352C" w:rsidRPr="003738A3">
        <w:rPr>
          <w:b/>
          <w:bCs/>
          <w:i/>
          <w:iCs/>
          <w:color w:val="FF0000"/>
          <w:sz w:val="28"/>
          <w:szCs w:val="28"/>
        </w:rPr>
        <w:t> :</w:t>
      </w:r>
      <w:r w:rsidR="003738A3">
        <w:rPr>
          <w:b/>
          <w:bCs/>
          <w:i/>
          <w:iCs/>
          <w:color w:val="FF0000"/>
          <w:sz w:val="28"/>
          <w:szCs w:val="28"/>
        </w:rPr>
        <w:t xml:space="preserve"> </w:t>
      </w:r>
      <w:r w:rsidR="00EA178A" w:rsidRPr="003738A3">
        <w:rPr>
          <w:b/>
          <w:bCs/>
          <w:i/>
          <w:iCs/>
          <w:color w:val="FF0000"/>
          <w:sz w:val="28"/>
          <w:szCs w:val="28"/>
        </w:rPr>
        <w:t>C</w:t>
      </w:r>
      <w:r w:rsidR="002C352C" w:rsidRPr="003738A3">
        <w:rPr>
          <w:b/>
          <w:bCs/>
          <w:i/>
          <w:iCs/>
          <w:color w:val="FF0000"/>
          <w:sz w:val="28"/>
          <w:szCs w:val="28"/>
        </w:rPr>
        <w:t>omment renforcer la visibilité de la destination ?</w:t>
      </w:r>
    </w:p>
    <w:p w14:paraId="6F89ADC9" w14:textId="77777777" w:rsidR="00E477C5" w:rsidRDefault="00E477C5" w:rsidP="00EA178A">
      <w:pPr>
        <w:spacing w:after="0" w:line="240" w:lineRule="auto"/>
      </w:pPr>
    </w:p>
    <w:p w14:paraId="6EF6685D" w14:textId="3302CC2B" w:rsidR="00831283" w:rsidRPr="00831283" w:rsidRDefault="00831283" w:rsidP="00EA178A">
      <w:pPr>
        <w:spacing w:after="0" w:line="240" w:lineRule="auto"/>
        <w:rPr>
          <w:b/>
          <w:bCs/>
          <w:color w:val="002060"/>
        </w:rPr>
      </w:pPr>
      <w:r w:rsidRPr="00831283">
        <w:rPr>
          <w:b/>
          <w:bCs/>
          <w:color w:val="002060"/>
        </w:rPr>
        <w:t>Site web :</w:t>
      </w:r>
    </w:p>
    <w:p w14:paraId="7458F307" w14:textId="022C08D3" w:rsidR="0091254D" w:rsidRPr="00831283" w:rsidRDefault="00101F2B" w:rsidP="00831283">
      <w:pPr>
        <w:pStyle w:val="Paragraphedeliste"/>
        <w:numPr>
          <w:ilvl w:val="0"/>
          <w:numId w:val="4"/>
        </w:numPr>
        <w:spacing w:after="0" w:line="240" w:lineRule="auto"/>
        <w:rPr>
          <w:color w:val="002060"/>
        </w:rPr>
      </w:pPr>
      <w:r w:rsidRPr="003738A3">
        <w:rPr>
          <w:color w:val="002060"/>
        </w:rPr>
        <w:t>Proposer sur le site un moteur de recherche par profil</w:t>
      </w:r>
      <w:r w:rsidR="008328B8" w:rsidRPr="003738A3">
        <w:rPr>
          <w:color w:val="002060"/>
        </w:rPr>
        <w:t xml:space="preserve"> (qui)</w:t>
      </w:r>
      <w:r w:rsidRPr="003738A3">
        <w:rPr>
          <w:color w:val="002060"/>
        </w:rPr>
        <w:t>, zone</w:t>
      </w:r>
      <w:r w:rsidR="008328B8" w:rsidRPr="003738A3">
        <w:rPr>
          <w:color w:val="002060"/>
        </w:rPr>
        <w:t xml:space="preserve"> (où), thème (quoi) afin d’avoir des offres sur un parcours + ventes additionnelles</w:t>
      </w:r>
      <w:r w:rsidR="00803B64">
        <w:rPr>
          <w:color w:val="002060"/>
        </w:rPr>
        <w:t xml:space="preserve"> (circuit selon la recherche)</w:t>
      </w:r>
    </w:p>
    <w:p w14:paraId="45775A03" w14:textId="12D8AA8F" w:rsidR="00A116E0" w:rsidRDefault="00A116E0" w:rsidP="00A116E0">
      <w:pPr>
        <w:pStyle w:val="Paragraphedeliste"/>
        <w:numPr>
          <w:ilvl w:val="0"/>
          <w:numId w:val="1"/>
        </w:numPr>
        <w:spacing w:after="0" w:line="240" w:lineRule="auto"/>
        <w:rPr>
          <w:color w:val="002060"/>
        </w:rPr>
      </w:pPr>
      <w:r>
        <w:rPr>
          <w:color w:val="002060"/>
        </w:rPr>
        <w:t>Intégrer l’offre hébergement ; développer par exemple le p</w:t>
      </w:r>
      <w:r w:rsidRPr="006C4420">
        <w:rPr>
          <w:color w:val="002060"/>
        </w:rPr>
        <w:t>artenariat avec des réseaux d’hébergeurs (Logis de France, Relais &amp; Châteaux…)</w:t>
      </w:r>
      <w:r>
        <w:rPr>
          <w:color w:val="002060"/>
        </w:rPr>
        <w:t xml:space="preserve"> </w:t>
      </w:r>
    </w:p>
    <w:p w14:paraId="548F177C" w14:textId="77777777" w:rsidR="0091254D" w:rsidRDefault="0091254D" w:rsidP="00831283">
      <w:pPr>
        <w:spacing w:after="0" w:line="240" w:lineRule="auto"/>
        <w:rPr>
          <w:color w:val="002060"/>
        </w:rPr>
      </w:pPr>
    </w:p>
    <w:p w14:paraId="6C857FC9" w14:textId="4E4A6C5D" w:rsidR="00831283" w:rsidRDefault="00831283" w:rsidP="00831283">
      <w:pPr>
        <w:spacing w:after="0" w:line="240" w:lineRule="auto"/>
        <w:rPr>
          <w:b/>
          <w:bCs/>
          <w:color w:val="002060"/>
        </w:rPr>
      </w:pPr>
      <w:r w:rsidRPr="00831283">
        <w:rPr>
          <w:b/>
          <w:bCs/>
          <w:color w:val="002060"/>
        </w:rPr>
        <w:t>Outils de communication :</w:t>
      </w:r>
    </w:p>
    <w:p w14:paraId="1E999B9B" w14:textId="5BCBB4F8" w:rsidR="00283101" w:rsidRDefault="00BE7075" w:rsidP="006C4420">
      <w:pPr>
        <w:pStyle w:val="Paragraphedeliste"/>
        <w:numPr>
          <w:ilvl w:val="0"/>
          <w:numId w:val="1"/>
        </w:numPr>
        <w:spacing w:after="0" w:line="240" w:lineRule="auto"/>
        <w:rPr>
          <w:color w:val="002060"/>
        </w:rPr>
      </w:pPr>
      <w:r w:rsidRPr="00283101">
        <w:rPr>
          <w:color w:val="002060"/>
        </w:rPr>
        <w:t>Meilleure visibilité « matérielle » de la destination</w:t>
      </w:r>
      <w:r w:rsidR="00944EA2" w:rsidRPr="00283101">
        <w:rPr>
          <w:color w:val="002060"/>
        </w:rPr>
        <w:t> : signalétique sur ViaRhôna, aux sorties d’autoroute</w:t>
      </w:r>
      <w:r w:rsidR="003A1E88" w:rsidRPr="00283101">
        <w:rPr>
          <w:color w:val="002060"/>
        </w:rPr>
        <w:t xml:space="preserve">, </w:t>
      </w:r>
      <w:r w:rsidR="002218C0" w:rsidRPr="00283101">
        <w:rPr>
          <w:color w:val="002060"/>
        </w:rPr>
        <w:t xml:space="preserve">dans les </w:t>
      </w:r>
      <w:r w:rsidR="003A1E88" w:rsidRPr="00283101">
        <w:rPr>
          <w:color w:val="002060"/>
        </w:rPr>
        <w:t>gare</w:t>
      </w:r>
      <w:r w:rsidR="002218C0" w:rsidRPr="00283101">
        <w:rPr>
          <w:color w:val="002060"/>
        </w:rPr>
        <w:t>s</w:t>
      </w:r>
      <w:r w:rsidR="003A1E88" w:rsidRPr="00283101">
        <w:rPr>
          <w:color w:val="002060"/>
        </w:rPr>
        <w:t>, aéroports, ports</w:t>
      </w:r>
      <w:r w:rsidR="00283101" w:rsidRPr="00283101">
        <w:rPr>
          <w:color w:val="002060"/>
        </w:rPr>
        <w:t xml:space="preserve"> (avec </w:t>
      </w:r>
      <w:r w:rsidR="003A1E88" w:rsidRPr="00283101">
        <w:rPr>
          <w:color w:val="002060"/>
        </w:rPr>
        <w:t>QR code</w:t>
      </w:r>
      <w:r w:rsidR="00283101">
        <w:rPr>
          <w:color w:val="002060"/>
        </w:rPr>
        <w:t>)</w:t>
      </w:r>
    </w:p>
    <w:p w14:paraId="3A5D6DF9" w14:textId="5B8EB7FF" w:rsidR="003A1E88" w:rsidRPr="00283101" w:rsidRDefault="00283101" w:rsidP="006C4420">
      <w:pPr>
        <w:pStyle w:val="Paragraphedeliste"/>
        <w:numPr>
          <w:ilvl w:val="0"/>
          <w:numId w:val="1"/>
        </w:numPr>
        <w:spacing w:after="0" w:line="240" w:lineRule="auto"/>
        <w:rPr>
          <w:color w:val="002060"/>
        </w:rPr>
      </w:pPr>
      <w:r>
        <w:rPr>
          <w:color w:val="002060"/>
        </w:rPr>
        <w:t>Rajouter u</w:t>
      </w:r>
      <w:r w:rsidR="003A1E88" w:rsidRPr="00283101">
        <w:rPr>
          <w:color w:val="002060"/>
        </w:rPr>
        <w:t>n QR</w:t>
      </w:r>
      <w:r>
        <w:rPr>
          <w:color w:val="002060"/>
        </w:rPr>
        <w:t xml:space="preserve"> code</w:t>
      </w:r>
      <w:r w:rsidR="003A1E88" w:rsidRPr="00283101">
        <w:rPr>
          <w:color w:val="002060"/>
        </w:rPr>
        <w:t xml:space="preserve"> sur la plaque </w:t>
      </w:r>
      <w:r w:rsidR="00EF2062" w:rsidRPr="00283101">
        <w:rPr>
          <w:color w:val="002060"/>
        </w:rPr>
        <w:t xml:space="preserve">qui renvoie sur le site expliquant </w:t>
      </w:r>
      <w:r w:rsidR="007915F6">
        <w:rPr>
          <w:color w:val="002060"/>
        </w:rPr>
        <w:t>la VDG</w:t>
      </w:r>
    </w:p>
    <w:p w14:paraId="4EBAC0C6" w14:textId="3169A8F3" w:rsidR="00831283" w:rsidRDefault="00F522C1" w:rsidP="00831283">
      <w:pPr>
        <w:pStyle w:val="Paragraphedeliste"/>
        <w:numPr>
          <w:ilvl w:val="0"/>
          <w:numId w:val="1"/>
        </w:numPr>
        <w:spacing w:after="0" w:line="240" w:lineRule="auto"/>
        <w:rPr>
          <w:color w:val="002060"/>
        </w:rPr>
      </w:pPr>
      <w:r>
        <w:rPr>
          <w:color w:val="002060"/>
        </w:rPr>
        <w:t>Pas ou peu de</w:t>
      </w:r>
      <w:r w:rsidR="00831283">
        <w:rPr>
          <w:color w:val="002060"/>
        </w:rPr>
        <w:t xml:space="preserve"> brochures papier. </w:t>
      </w:r>
      <w:r>
        <w:rPr>
          <w:color w:val="002060"/>
        </w:rPr>
        <w:t>P</w:t>
      </w:r>
      <w:r w:rsidR="00831283">
        <w:rPr>
          <w:color w:val="002060"/>
        </w:rPr>
        <w:t xml:space="preserve">révoir plutôt </w:t>
      </w:r>
      <w:r>
        <w:rPr>
          <w:color w:val="002060"/>
        </w:rPr>
        <w:t>une</w:t>
      </w:r>
      <w:r w:rsidR="00831283">
        <w:rPr>
          <w:color w:val="002060"/>
        </w:rPr>
        <w:t xml:space="preserve"> carte interactive sur le site web.</w:t>
      </w:r>
      <w:r w:rsidR="00084CCB">
        <w:rPr>
          <w:color w:val="002060"/>
        </w:rPr>
        <w:t xml:space="preserve"> S</w:t>
      </w:r>
      <w:r>
        <w:rPr>
          <w:color w:val="002060"/>
        </w:rPr>
        <w:t>i format</w:t>
      </w:r>
      <w:r w:rsidR="00084CCB">
        <w:rPr>
          <w:color w:val="002060"/>
        </w:rPr>
        <w:t xml:space="preserve"> papier, p</w:t>
      </w:r>
      <w:r w:rsidR="00831283">
        <w:rPr>
          <w:color w:val="002060"/>
        </w:rPr>
        <w:t>révoir un découpage en 3 cartes/3 destinations</w:t>
      </w:r>
      <w:r>
        <w:rPr>
          <w:color w:val="002060"/>
        </w:rPr>
        <w:t xml:space="preserve"> (ou +)</w:t>
      </w:r>
    </w:p>
    <w:p w14:paraId="358A4C8F" w14:textId="2157F95C" w:rsidR="00A727B7" w:rsidRDefault="00A727B7" w:rsidP="00831283">
      <w:pPr>
        <w:pStyle w:val="Paragraphedeliste"/>
        <w:numPr>
          <w:ilvl w:val="0"/>
          <w:numId w:val="1"/>
        </w:numPr>
        <w:spacing w:after="0" w:line="240" w:lineRule="auto"/>
        <w:rPr>
          <w:color w:val="002060"/>
        </w:rPr>
      </w:pPr>
      <w:r>
        <w:rPr>
          <w:color w:val="002060"/>
        </w:rPr>
        <w:t xml:space="preserve">Créer du contenu sur les réseaux </w:t>
      </w:r>
      <w:r w:rsidR="00E622DA">
        <w:rPr>
          <w:color w:val="002060"/>
        </w:rPr>
        <w:t xml:space="preserve">à partager facilement </w:t>
      </w:r>
      <w:r>
        <w:rPr>
          <w:color w:val="002060"/>
        </w:rPr>
        <w:t>par les acteurs agréés</w:t>
      </w:r>
    </w:p>
    <w:p w14:paraId="775B4881" w14:textId="4A3A94EF" w:rsidR="002133AA" w:rsidRDefault="002133AA" w:rsidP="00831283">
      <w:pPr>
        <w:pStyle w:val="Paragraphedeliste"/>
        <w:numPr>
          <w:ilvl w:val="0"/>
          <w:numId w:val="1"/>
        </w:numPr>
        <w:spacing w:after="0" w:line="240" w:lineRule="auto"/>
        <w:rPr>
          <w:color w:val="002060"/>
        </w:rPr>
      </w:pPr>
      <w:r>
        <w:rPr>
          <w:color w:val="002060"/>
        </w:rPr>
        <w:t>Avoir un branding plus précis pour situer la VD</w:t>
      </w:r>
      <w:r w:rsidR="00E622DA">
        <w:rPr>
          <w:color w:val="002060"/>
        </w:rPr>
        <w:t>G</w:t>
      </w:r>
    </w:p>
    <w:p w14:paraId="3E973A7C" w14:textId="77777777" w:rsidR="00495CBC" w:rsidRDefault="00495CBC" w:rsidP="00084CCB">
      <w:pPr>
        <w:spacing w:after="0" w:line="240" w:lineRule="auto"/>
        <w:rPr>
          <w:color w:val="002060"/>
        </w:rPr>
      </w:pPr>
    </w:p>
    <w:p w14:paraId="788205EB" w14:textId="75A3F0A1" w:rsidR="00084CCB" w:rsidRPr="00283101" w:rsidRDefault="00084CCB" w:rsidP="00084CCB">
      <w:pPr>
        <w:spacing w:after="0" w:line="240" w:lineRule="auto"/>
        <w:rPr>
          <w:b/>
          <w:bCs/>
          <w:color w:val="002060"/>
        </w:rPr>
      </w:pPr>
      <w:r w:rsidRPr="00283101">
        <w:rPr>
          <w:b/>
          <w:bCs/>
          <w:color w:val="002060"/>
        </w:rPr>
        <w:t>Promotion / Communication :</w:t>
      </w:r>
    </w:p>
    <w:p w14:paraId="3E67B2F2" w14:textId="77777777" w:rsidR="00831283" w:rsidRDefault="004B7101" w:rsidP="00C2329E">
      <w:pPr>
        <w:pStyle w:val="Paragraphedeliste"/>
        <w:numPr>
          <w:ilvl w:val="0"/>
          <w:numId w:val="1"/>
        </w:numPr>
        <w:spacing w:after="0" w:line="240" w:lineRule="auto"/>
        <w:rPr>
          <w:color w:val="002060"/>
        </w:rPr>
      </w:pPr>
      <w:r>
        <w:rPr>
          <w:color w:val="002060"/>
        </w:rPr>
        <w:t>Recentrer les actions de promotion sur la France et pays limitrophes</w:t>
      </w:r>
      <w:r w:rsidR="00831283">
        <w:rPr>
          <w:color w:val="002060"/>
        </w:rPr>
        <w:t> :</w:t>
      </w:r>
    </w:p>
    <w:p w14:paraId="38C112E0" w14:textId="77777777" w:rsidR="00831283" w:rsidRDefault="002218C0" w:rsidP="00831283">
      <w:pPr>
        <w:pStyle w:val="Paragraphedeliste"/>
        <w:numPr>
          <w:ilvl w:val="1"/>
          <w:numId w:val="1"/>
        </w:numPr>
        <w:spacing w:after="0" w:line="240" w:lineRule="auto"/>
        <w:rPr>
          <w:color w:val="002060"/>
        </w:rPr>
      </w:pPr>
      <w:r>
        <w:rPr>
          <w:color w:val="002060"/>
        </w:rPr>
        <w:t>Plus d’évènements locaux</w:t>
      </w:r>
      <w:r w:rsidR="008C53A7">
        <w:rPr>
          <w:color w:val="002060"/>
        </w:rPr>
        <w:t xml:space="preserve"> </w:t>
      </w:r>
      <w:r w:rsidR="000C3282">
        <w:rPr>
          <w:color w:val="002060"/>
        </w:rPr>
        <w:t xml:space="preserve">(notamment la clientèle lyonnaise), </w:t>
      </w:r>
      <w:r w:rsidR="008C53A7">
        <w:rPr>
          <w:color w:val="002060"/>
        </w:rPr>
        <w:t>et de communication locale</w:t>
      </w:r>
    </w:p>
    <w:p w14:paraId="164D9267" w14:textId="3F2628EE" w:rsidR="008125BD" w:rsidRDefault="00831283" w:rsidP="008125BD">
      <w:pPr>
        <w:pStyle w:val="Paragraphedeliste"/>
        <w:numPr>
          <w:ilvl w:val="1"/>
          <w:numId w:val="1"/>
        </w:numPr>
        <w:spacing w:after="0" w:line="240" w:lineRule="auto"/>
        <w:rPr>
          <w:color w:val="002060"/>
        </w:rPr>
      </w:pPr>
      <w:r>
        <w:rPr>
          <w:color w:val="002060"/>
        </w:rPr>
        <w:t>E</w:t>
      </w:r>
      <w:r w:rsidR="00C2329E">
        <w:rPr>
          <w:color w:val="002060"/>
        </w:rPr>
        <w:t>tre présent sur les évènements « food »</w:t>
      </w:r>
      <w:r w:rsidR="00690768">
        <w:rPr>
          <w:color w:val="002060"/>
        </w:rPr>
        <w:t xml:space="preserve">, ou créer un gros évènement </w:t>
      </w:r>
      <w:r w:rsidR="00201A5C">
        <w:rPr>
          <w:color w:val="002060"/>
        </w:rPr>
        <w:t>VDG</w:t>
      </w:r>
      <w:r w:rsidR="00690768">
        <w:rPr>
          <w:color w:val="002060"/>
        </w:rPr>
        <w:t xml:space="preserve"> (par ex.</w:t>
      </w:r>
      <w:r w:rsidR="00C2329E" w:rsidRPr="002C352C">
        <w:rPr>
          <w:color w:val="002060"/>
        </w:rPr>
        <w:t xml:space="preserve"> de type Rallye de la Gastronomie</w:t>
      </w:r>
      <w:r w:rsidR="007435E6">
        <w:rPr>
          <w:color w:val="002060"/>
        </w:rPr>
        <w:t xml:space="preserve">, </w:t>
      </w:r>
      <w:r w:rsidR="00C2329E" w:rsidRPr="002C352C">
        <w:rPr>
          <w:color w:val="002060"/>
        </w:rPr>
        <w:t xml:space="preserve">évènement phare </w:t>
      </w:r>
      <w:r w:rsidR="007435E6">
        <w:rPr>
          <w:color w:val="002060"/>
        </w:rPr>
        <w:t>annuel</w:t>
      </w:r>
      <w:r w:rsidR="00C45673">
        <w:rPr>
          <w:color w:val="002060"/>
        </w:rPr>
        <w:t xml:space="preserve">, </w:t>
      </w:r>
      <w:r w:rsidR="007279A4">
        <w:rPr>
          <w:color w:val="002060"/>
        </w:rPr>
        <w:t xml:space="preserve">; </w:t>
      </w:r>
      <w:r w:rsidR="00C45673">
        <w:rPr>
          <w:color w:val="002060"/>
        </w:rPr>
        <w:t>t</w:t>
      </w:r>
      <w:r w:rsidR="007279A4">
        <w:rPr>
          <w:color w:val="002060"/>
        </w:rPr>
        <w:t xml:space="preserve">rain de la </w:t>
      </w:r>
      <w:r w:rsidR="00201A5C">
        <w:rPr>
          <w:color w:val="002060"/>
        </w:rPr>
        <w:t>VDG</w:t>
      </w:r>
      <w:r w:rsidR="00C45673">
        <w:rPr>
          <w:color w:val="002060"/>
        </w:rPr>
        <w:t xml:space="preserve"> pour faire le lien avec les autres régions</w:t>
      </w:r>
      <w:r w:rsidR="007001B3">
        <w:rPr>
          <w:color w:val="002060"/>
        </w:rPr>
        <w:t xml:space="preserve"> ; évènement </w:t>
      </w:r>
      <w:r w:rsidR="00201A5C">
        <w:rPr>
          <w:color w:val="002060"/>
        </w:rPr>
        <w:t>VDG</w:t>
      </w:r>
      <w:r w:rsidR="00832020">
        <w:rPr>
          <w:color w:val="002060"/>
        </w:rPr>
        <w:t xml:space="preserve"> pour la cible BtoB </w:t>
      </w:r>
      <w:r w:rsidR="006667B4">
        <w:rPr>
          <w:color w:val="002060"/>
        </w:rPr>
        <w:t>(</w:t>
      </w:r>
      <w:r w:rsidR="00832020">
        <w:rPr>
          <w:color w:val="002060"/>
        </w:rPr>
        <w:t xml:space="preserve">format salon </w:t>
      </w:r>
      <w:r w:rsidR="00076089">
        <w:rPr>
          <w:color w:val="002060"/>
        </w:rPr>
        <w:t>avec acteurs agréés et pros du secteur, TO et agents de voyages</w:t>
      </w:r>
      <w:r w:rsidR="006667B4">
        <w:rPr>
          <w:color w:val="002060"/>
        </w:rPr>
        <w:t>, autres…)</w:t>
      </w:r>
    </w:p>
    <w:p w14:paraId="7A452B9A" w14:textId="5946CAF3" w:rsidR="002218C0" w:rsidRPr="008125BD" w:rsidRDefault="00BF00D3" w:rsidP="008125BD">
      <w:pPr>
        <w:pStyle w:val="Paragraphedeliste"/>
        <w:numPr>
          <w:ilvl w:val="1"/>
          <w:numId w:val="1"/>
        </w:numPr>
        <w:spacing w:after="0" w:line="240" w:lineRule="auto"/>
        <w:rPr>
          <w:color w:val="002060"/>
        </w:rPr>
      </w:pPr>
      <w:r w:rsidRPr="008125BD">
        <w:rPr>
          <w:color w:val="002060"/>
        </w:rPr>
        <w:t>Prévoir</w:t>
      </w:r>
      <w:r w:rsidR="00A52A27">
        <w:rPr>
          <w:color w:val="002060"/>
        </w:rPr>
        <w:t xml:space="preserve"> des</w:t>
      </w:r>
      <w:r w:rsidRPr="008125BD">
        <w:rPr>
          <w:color w:val="002060"/>
        </w:rPr>
        <w:t xml:space="preserve"> jeux-concours</w:t>
      </w:r>
      <w:r w:rsidR="00C158E8" w:rsidRPr="008125BD">
        <w:rPr>
          <w:color w:val="002060"/>
        </w:rPr>
        <w:t xml:space="preserve"> avec par ex</w:t>
      </w:r>
      <w:r w:rsidR="00A52A27">
        <w:rPr>
          <w:color w:val="002060"/>
        </w:rPr>
        <w:t>.</w:t>
      </w:r>
      <w:r w:rsidR="000A2ADB" w:rsidRPr="008125BD">
        <w:rPr>
          <w:color w:val="002060"/>
        </w:rPr>
        <w:t xml:space="preserve"> un cadeau offert si </w:t>
      </w:r>
      <w:r w:rsidR="00C158E8" w:rsidRPr="008125BD">
        <w:rPr>
          <w:color w:val="002060"/>
        </w:rPr>
        <w:t xml:space="preserve">5 posts </w:t>
      </w:r>
      <w:r w:rsidR="006667B4">
        <w:rPr>
          <w:color w:val="002060"/>
        </w:rPr>
        <w:t>VDG</w:t>
      </w:r>
    </w:p>
    <w:p w14:paraId="5A557A22" w14:textId="77777777" w:rsidR="008125BD" w:rsidRDefault="008125BD" w:rsidP="008125BD">
      <w:pPr>
        <w:pStyle w:val="Paragraphedeliste"/>
        <w:spacing w:after="0" w:line="240" w:lineRule="auto"/>
        <w:rPr>
          <w:color w:val="002060"/>
        </w:rPr>
      </w:pPr>
    </w:p>
    <w:p w14:paraId="32B3DC7B" w14:textId="38F6422D" w:rsidR="0005299F" w:rsidRDefault="0005299F" w:rsidP="006C4420">
      <w:pPr>
        <w:pStyle w:val="Paragraphedeliste"/>
        <w:numPr>
          <w:ilvl w:val="0"/>
          <w:numId w:val="1"/>
        </w:numPr>
        <w:spacing w:after="0" w:line="240" w:lineRule="auto"/>
        <w:rPr>
          <w:color w:val="002060"/>
        </w:rPr>
      </w:pPr>
      <w:r>
        <w:rPr>
          <w:color w:val="002060"/>
        </w:rPr>
        <w:t>Plus de communication pas segment « sous-destinations »/itinéraires</w:t>
      </w:r>
      <w:r w:rsidR="006D6819">
        <w:rPr>
          <w:color w:val="002060"/>
        </w:rPr>
        <w:t xml:space="preserve"> et proposer des escapades clés en mai</w:t>
      </w:r>
      <w:r w:rsidR="00A6185A">
        <w:rPr>
          <w:color w:val="002060"/>
        </w:rPr>
        <w:t xml:space="preserve"> / Raisonner en tronçons</w:t>
      </w:r>
      <w:r w:rsidR="009302FF">
        <w:rPr>
          <w:color w:val="002060"/>
        </w:rPr>
        <w:t xml:space="preserve"> et proposer des expériences/séjours clés en main</w:t>
      </w:r>
    </w:p>
    <w:p w14:paraId="5FD29791" w14:textId="77777777" w:rsidR="00A52A27" w:rsidRDefault="00A52A27" w:rsidP="00A52A27">
      <w:pPr>
        <w:pStyle w:val="Paragraphedeliste"/>
        <w:spacing w:after="0" w:line="240" w:lineRule="auto"/>
        <w:rPr>
          <w:color w:val="002060"/>
        </w:rPr>
      </w:pPr>
    </w:p>
    <w:p w14:paraId="77B0E416" w14:textId="4617EC44" w:rsidR="00E93793" w:rsidRDefault="00436A3D" w:rsidP="006C4420">
      <w:pPr>
        <w:pStyle w:val="Paragraphedeliste"/>
        <w:numPr>
          <w:ilvl w:val="0"/>
          <w:numId w:val="1"/>
        </w:numPr>
        <w:spacing w:after="0" w:line="240" w:lineRule="auto"/>
        <w:rPr>
          <w:color w:val="002060"/>
        </w:rPr>
      </w:pPr>
      <w:r w:rsidRPr="00E015F2">
        <w:rPr>
          <w:color w:val="002060"/>
        </w:rPr>
        <w:t xml:space="preserve">Thèmes sur lesquels capitaliser ou </w:t>
      </w:r>
      <w:r w:rsidR="00DF7630" w:rsidRPr="00E015F2">
        <w:rPr>
          <w:color w:val="002060"/>
        </w:rPr>
        <w:t xml:space="preserve">développer les synergies : </w:t>
      </w:r>
      <w:r w:rsidR="006D6819" w:rsidRPr="00E015F2">
        <w:rPr>
          <w:color w:val="002060"/>
        </w:rPr>
        <w:t>la RN7</w:t>
      </w:r>
      <w:r w:rsidR="00DF7630" w:rsidRPr="00E015F2">
        <w:rPr>
          <w:color w:val="002060"/>
        </w:rPr>
        <w:t>, ViaRhôna/</w:t>
      </w:r>
      <w:r w:rsidR="0095566F">
        <w:rPr>
          <w:color w:val="002060"/>
        </w:rPr>
        <w:t>VDG</w:t>
      </w:r>
      <w:r w:rsidR="00DF7630" w:rsidRPr="00E015F2">
        <w:rPr>
          <w:color w:val="002060"/>
        </w:rPr>
        <w:t>, le</w:t>
      </w:r>
      <w:r w:rsidR="006D6819" w:rsidRPr="00E015F2">
        <w:rPr>
          <w:color w:val="002060"/>
        </w:rPr>
        <w:t xml:space="preserve"> slow-tourisme dans les </w:t>
      </w:r>
      <w:r w:rsidR="008301AC" w:rsidRPr="00E015F2">
        <w:rPr>
          <w:color w:val="002060"/>
        </w:rPr>
        <w:t>itinéraires/courts séjours proposés</w:t>
      </w:r>
      <w:r w:rsidR="00E015F2" w:rsidRPr="00E015F2">
        <w:rPr>
          <w:color w:val="002060"/>
        </w:rPr>
        <w:t xml:space="preserve">, </w:t>
      </w:r>
      <w:r w:rsidR="00D404DB">
        <w:rPr>
          <w:color w:val="002060"/>
        </w:rPr>
        <w:t xml:space="preserve">les éléments de mobilité (bateau/train/vélo), </w:t>
      </w:r>
      <w:r w:rsidR="00E015F2">
        <w:rPr>
          <w:color w:val="002060"/>
        </w:rPr>
        <w:t>l</w:t>
      </w:r>
      <w:r w:rsidR="00E93793" w:rsidRPr="00E015F2">
        <w:rPr>
          <w:color w:val="002060"/>
        </w:rPr>
        <w:t xml:space="preserve">ien avec les croisiéristes </w:t>
      </w:r>
      <w:r w:rsidR="00C83C24">
        <w:rPr>
          <w:color w:val="002060"/>
        </w:rPr>
        <w:t xml:space="preserve">en </w:t>
      </w:r>
      <w:r w:rsidR="00E93793" w:rsidRPr="00E015F2">
        <w:rPr>
          <w:color w:val="002060"/>
        </w:rPr>
        <w:t>région</w:t>
      </w:r>
    </w:p>
    <w:p w14:paraId="7ACEC657" w14:textId="77777777" w:rsidR="00A52A27" w:rsidRPr="00A52A27" w:rsidRDefault="00A52A27" w:rsidP="00A52A27">
      <w:pPr>
        <w:spacing w:after="0" w:line="240" w:lineRule="auto"/>
        <w:rPr>
          <w:color w:val="002060"/>
        </w:rPr>
      </w:pPr>
    </w:p>
    <w:p w14:paraId="1B470C53" w14:textId="66030A3C" w:rsidR="003738A3" w:rsidRDefault="003738A3" w:rsidP="003738A3">
      <w:pPr>
        <w:pStyle w:val="Paragraphedeliste"/>
        <w:numPr>
          <w:ilvl w:val="0"/>
          <w:numId w:val="1"/>
        </w:numPr>
        <w:spacing w:after="0" w:line="240" w:lineRule="auto"/>
        <w:rPr>
          <w:color w:val="002060"/>
        </w:rPr>
      </w:pPr>
      <w:r w:rsidRPr="002C352C">
        <w:rPr>
          <w:color w:val="002060"/>
        </w:rPr>
        <w:t xml:space="preserve">Collaborer avec un seul </w:t>
      </w:r>
      <w:r w:rsidR="0095566F">
        <w:rPr>
          <w:color w:val="002060"/>
        </w:rPr>
        <w:t xml:space="preserve">influenceur </w:t>
      </w:r>
      <w:r w:rsidRPr="002C352C">
        <w:rPr>
          <w:color w:val="002060"/>
        </w:rPr>
        <w:t>qui devient l’ambassadeur de la V</w:t>
      </w:r>
      <w:r w:rsidR="0095566F">
        <w:rPr>
          <w:color w:val="002060"/>
        </w:rPr>
        <w:t>DG</w:t>
      </w:r>
    </w:p>
    <w:p w14:paraId="26CD50C1" w14:textId="77777777" w:rsidR="00A52A27" w:rsidRPr="00A52A27" w:rsidRDefault="00A52A27" w:rsidP="00A52A27">
      <w:pPr>
        <w:spacing w:after="0" w:line="240" w:lineRule="auto"/>
        <w:rPr>
          <w:color w:val="002060"/>
        </w:rPr>
      </w:pPr>
    </w:p>
    <w:p w14:paraId="6483D9E8" w14:textId="0D808042" w:rsidR="004C70FE" w:rsidRPr="002C352C" w:rsidRDefault="004C70FE" w:rsidP="003738A3">
      <w:pPr>
        <w:pStyle w:val="Paragraphedeliste"/>
        <w:numPr>
          <w:ilvl w:val="0"/>
          <w:numId w:val="1"/>
        </w:numPr>
        <w:spacing w:after="0" w:line="240" w:lineRule="auto"/>
        <w:rPr>
          <w:color w:val="002060"/>
        </w:rPr>
      </w:pPr>
      <w:r>
        <w:rPr>
          <w:color w:val="002060"/>
        </w:rPr>
        <w:t xml:space="preserve">Capitaliser sur </w:t>
      </w:r>
      <w:r w:rsidR="00F63D6F">
        <w:rPr>
          <w:color w:val="002060"/>
        </w:rPr>
        <w:t>les chefs</w:t>
      </w:r>
      <w:r w:rsidR="00EF6261">
        <w:rPr>
          <w:color w:val="002060"/>
        </w:rPr>
        <w:t>(fes)</w:t>
      </w:r>
      <w:r w:rsidR="00F63D6F">
        <w:rPr>
          <w:color w:val="002060"/>
        </w:rPr>
        <w:t xml:space="preserve"> reconn</w:t>
      </w:r>
      <w:r w:rsidR="00EF6261">
        <w:rPr>
          <w:color w:val="002060"/>
        </w:rPr>
        <w:t>u(e)</w:t>
      </w:r>
      <w:r w:rsidR="00F63D6F">
        <w:rPr>
          <w:color w:val="002060"/>
        </w:rPr>
        <w:t>s pour en faire des ambassadeurs</w:t>
      </w:r>
    </w:p>
    <w:p w14:paraId="238147C8" w14:textId="77777777" w:rsidR="003A1E88" w:rsidRDefault="003A1E88" w:rsidP="00BE7075">
      <w:pPr>
        <w:spacing w:after="0" w:line="240" w:lineRule="auto"/>
      </w:pPr>
    </w:p>
    <w:p w14:paraId="7D486441" w14:textId="77777777" w:rsidR="003C5FBE" w:rsidRDefault="003C5FBE"/>
    <w:p w14:paraId="5E835609" w14:textId="77777777" w:rsidR="00A52A27" w:rsidRDefault="00A52A27"/>
    <w:p w14:paraId="39C85ED3" w14:textId="5D394E46" w:rsidR="00E477C5" w:rsidRPr="00600843" w:rsidRDefault="00E477C5" w:rsidP="00EE7574">
      <w:pPr>
        <w:spacing w:after="0" w:line="240" w:lineRule="auto"/>
        <w:rPr>
          <w:b/>
          <w:bCs/>
          <w:i/>
          <w:iCs/>
          <w:color w:val="FF0000"/>
          <w:sz w:val="28"/>
          <w:szCs w:val="28"/>
        </w:rPr>
      </w:pPr>
      <w:r w:rsidRPr="00600843">
        <w:rPr>
          <w:b/>
          <w:bCs/>
          <w:i/>
          <w:iCs/>
          <w:color w:val="FF0000"/>
          <w:sz w:val="28"/>
          <w:szCs w:val="28"/>
        </w:rPr>
        <w:t>Question 2 :</w:t>
      </w:r>
      <w:r w:rsidR="003738A3" w:rsidRPr="00600843">
        <w:rPr>
          <w:b/>
          <w:bCs/>
          <w:i/>
          <w:iCs/>
          <w:color w:val="FF0000"/>
          <w:sz w:val="28"/>
          <w:szCs w:val="28"/>
        </w:rPr>
        <w:t xml:space="preserve"> </w:t>
      </w:r>
      <w:r w:rsidR="00EE7574" w:rsidRPr="00600843">
        <w:rPr>
          <w:b/>
          <w:bCs/>
          <w:i/>
          <w:iCs/>
          <w:color w:val="FF0000"/>
          <w:sz w:val="28"/>
          <w:szCs w:val="28"/>
        </w:rPr>
        <w:t>Q</w:t>
      </w:r>
      <w:r w:rsidRPr="00600843">
        <w:rPr>
          <w:b/>
          <w:bCs/>
          <w:i/>
          <w:iCs/>
          <w:color w:val="FF0000"/>
          <w:sz w:val="28"/>
          <w:szCs w:val="28"/>
        </w:rPr>
        <w:t>uelles actions pour se sentir plus impliqué dans la marque ?</w:t>
      </w:r>
    </w:p>
    <w:p w14:paraId="59B63C20" w14:textId="77777777" w:rsidR="00EE7574" w:rsidRPr="002C352C" w:rsidRDefault="00EE7574" w:rsidP="00EE7574">
      <w:pPr>
        <w:spacing w:after="0" w:line="240" w:lineRule="auto"/>
        <w:rPr>
          <w:color w:val="002060"/>
          <w:sz w:val="28"/>
          <w:szCs w:val="28"/>
        </w:rPr>
      </w:pPr>
    </w:p>
    <w:p w14:paraId="389E53BB" w14:textId="48DFB674" w:rsidR="008D2111" w:rsidRPr="002C352C" w:rsidRDefault="008D2111" w:rsidP="00EE7574">
      <w:pPr>
        <w:spacing w:after="0" w:line="240" w:lineRule="auto"/>
        <w:rPr>
          <w:b/>
          <w:bCs/>
          <w:color w:val="002060"/>
          <w:u w:val="single"/>
        </w:rPr>
      </w:pPr>
      <w:r w:rsidRPr="002C352C">
        <w:rPr>
          <w:b/>
          <w:bCs/>
          <w:color w:val="002060"/>
          <w:u w:val="single"/>
        </w:rPr>
        <w:t>Interrogations/Besoins :</w:t>
      </w:r>
    </w:p>
    <w:p w14:paraId="03C1064E" w14:textId="6ADF8957" w:rsidR="00E477C5" w:rsidRPr="002C352C" w:rsidRDefault="00E477C5" w:rsidP="00D92079">
      <w:pPr>
        <w:pStyle w:val="Paragraphedeliste"/>
        <w:numPr>
          <w:ilvl w:val="0"/>
          <w:numId w:val="2"/>
        </w:numPr>
        <w:spacing w:after="0" w:line="240" w:lineRule="auto"/>
        <w:rPr>
          <w:color w:val="002060"/>
        </w:rPr>
      </w:pPr>
      <w:r w:rsidRPr="002C352C">
        <w:rPr>
          <w:color w:val="002060"/>
        </w:rPr>
        <w:t>Mieux comprendre l’objectif de la V</w:t>
      </w:r>
      <w:r w:rsidR="0095566F">
        <w:rPr>
          <w:color w:val="002060"/>
        </w:rPr>
        <w:t>D</w:t>
      </w:r>
      <w:r w:rsidRPr="002C352C">
        <w:rPr>
          <w:color w:val="002060"/>
        </w:rPr>
        <w:t>G</w:t>
      </w:r>
      <w:r w:rsidR="00385F93">
        <w:rPr>
          <w:color w:val="002060"/>
        </w:rPr>
        <w:t xml:space="preserve"> et </w:t>
      </w:r>
      <w:r w:rsidR="00EF5C07">
        <w:rPr>
          <w:color w:val="002060"/>
        </w:rPr>
        <w:t xml:space="preserve">rappeler l’importance/utilité des OT dans </w:t>
      </w:r>
      <w:r w:rsidR="00D01665">
        <w:rPr>
          <w:color w:val="002060"/>
        </w:rPr>
        <w:t>la sélection et mise en avant des offres</w:t>
      </w:r>
    </w:p>
    <w:p w14:paraId="7B26C862" w14:textId="60A7DB1E" w:rsidR="003C5FBE" w:rsidRPr="002C352C" w:rsidRDefault="00D92079" w:rsidP="00EE7574">
      <w:pPr>
        <w:pStyle w:val="Paragraphedeliste"/>
        <w:numPr>
          <w:ilvl w:val="0"/>
          <w:numId w:val="2"/>
        </w:numPr>
        <w:spacing w:after="0" w:line="240" w:lineRule="auto"/>
        <w:rPr>
          <w:color w:val="002060"/>
        </w:rPr>
      </w:pPr>
      <w:r w:rsidRPr="002C352C">
        <w:rPr>
          <w:color w:val="002060"/>
        </w:rPr>
        <w:t>Avoir des KPI partagés</w:t>
      </w:r>
    </w:p>
    <w:p w14:paraId="18628DD0" w14:textId="5730CF97" w:rsidR="003C5FBE" w:rsidRPr="002C352C" w:rsidRDefault="00E477C5" w:rsidP="008D2111">
      <w:pPr>
        <w:pStyle w:val="Paragraphedeliste"/>
        <w:numPr>
          <w:ilvl w:val="0"/>
          <w:numId w:val="2"/>
        </w:numPr>
        <w:spacing w:after="0" w:line="240" w:lineRule="auto"/>
        <w:rPr>
          <w:color w:val="002060"/>
        </w:rPr>
      </w:pPr>
      <w:r w:rsidRPr="002C352C">
        <w:rPr>
          <w:color w:val="002060"/>
        </w:rPr>
        <w:t>Rendre légitime la V</w:t>
      </w:r>
      <w:r w:rsidR="00385F93">
        <w:rPr>
          <w:color w:val="002060"/>
        </w:rPr>
        <w:t>D</w:t>
      </w:r>
      <w:r w:rsidRPr="002C352C">
        <w:rPr>
          <w:color w:val="002060"/>
        </w:rPr>
        <w:t>G à travers </w:t>
      </w:r>
      <w:r w:rsidR="008D2111" w:rsidRPr="002C352C">
        <w:rPr>
          <w:color w:val="002060"/>
        </w:rPr>
        <w:t>u</w:t>
      </w:r>
      <w:r w:rsidRPr="002C352C">
        <w:rPr>
          <w:color w:val="002060"/>
        </w:rPr>
        <w:t>ne promesse</w:t>
      </w:r>
      <w:r w:rsidR="008D2111" w:rsidRPr="002C352C">
        <w:rPr>
          <w:color w:val="002060"/>
        </w:rPr>
        <w:t>, d</w:t>
      </w:r>
      <w:r w:rsidRPr="002C352C">
        <w:rPr>
          <w:color w:val="002060"/>
        </w:rPr>
        <w:t>es arguments</w:t>
      </w:r>
    </w:p>
    <w:p w14:paraId="3850DFB6" w14:textId="31DC368F" w:rsidR="00E477C5" w:rsidRPr="002C352C" w:rsidRDefault="00E477C5" w:rsidP="008D2111">
      <w:pPr>
        <w:pStyle w:val="Paragraphedeliste"/>
        <w:numPr>
          <w:ilvl w:val="0"/>
          <w:numId w:val="2"/>
        </w:numPr>
        <w:spacing w:after="0" w:line="240" w:lineRule="auto"/>
        <w:rPr>
          <w:color w:val="002060"/>
        </w:rPr>
      </w:pPr>
      <w:r w:rsidRPr="002C352C">
        <w:rPr>
          <w:color w:val="002060"/>
        </w:rPr>
        <w:t>Quels sont les avantages pour les acteurs ?</w:t>
      </w:r>
      <w:r w:rsidR="008D2111" w:rsidRPr="002C352C">
        <w:rPr>
          <w:color w:val="002060"/>
        </w:rPr>
        <w:t xml:space="preserve"> </w:t>
      </w:r>
      <w:r w:rsidRPr="002C352C">
        <w:rPr>
          <w:color w:val="002060"/>
        </w:rPr>
        <w:t>Quelles sont les obligations ?</w:t>
      </w:r>
    </w:p>
    <w:p w14:paraId="6EACE75F" w14:textId="77AD3A8E" w:rsidR="00C86E4D" w:rsidRPr="002C352C" w:rsidRDefault="00C86E4D" w:rsidP="008D2111">
      <w:pPr>
        <w:pStyle w:val="Paragraphedeliste"/>
        <w:numPr>
          <w:ilvl w:val="0"/>
          <w:numId w:val="2"/>
        </w:numPr>
        <w:spacing w:after="0" w:line="240" w:lineRule="auto"/>
        <w:rPr>
          <w:color w:val="002060"/>
        </w:rPr>
      </w:pPr>
      <w:r w:rsidRPr="002C352C">
        <w:rPr>
          <w:color w:val="002060"/>
        </w:rPr>
        <w:t xml:space="preserve">Pas d’articulation entre la </w:t>
      </w:r>
      <w:r w:rsidR="0095566F">
        <w:rPr>
          <w:color w:val="002060"/>
        </w:rPr>
        <w:t xml:space="preserve">VDG </w:t>
      </w:r>
      <w:r w:rsidRPr="002C352C">
        <w:rPr>
          <w:color w:val="002060"/>
        </w:rPr>
        <w:t>et des labels/réseaux tels que Goûter l’Ardèche, ou les AOP</w:t>
      </w:r>
    </w:p>
    <w:p w14:paraId="4B96966E" w14:textId="77777777" w:rsidR="003C5FBE" w:rsidRPr="002C352C" w:rsidRDefault="003C5FBE" w:rsidP="00EE7574">
      <w:pPr>
        <w:spacing w:after="0" w:line="240" w:lineRule="auto"/>
        <w:rPr>
          <w:color w:val="002060"/>
        </w:rPr>
      </w:pPr>
    </w:p>
    <w:p w14:paraId="1B335808" w14:textId="39D713D6" w:rsidR="008D2111" w:rsidRPr="002C352C" w:rsidRDefault="008D2111" w:rsidP="00EE7574">
      <w:pPr>
        <w:spacing w:after="0" w:line="240" w:lineRule="auto"/>
        <w:rPr>
          <w:b/>
          <w:bCs/>
          <w:color w:val="002060"/>
          <w:u w:val="single"/>
        </w:rPr>
      </w:pPr>
      <w:r w:rsidRPr="002C352C">
        <w:rPr>
          <w:b/>
          <w:bCs/>
          <w:color w:val="002060"/>
          <w:u w:val="single"/>
        </w:rPr>
        <w:t>Proposition d’actions :</w:t>
      </w:r>
    </w:p>
    <w:p w14:paraId="4996A41E" w14:textId="643F990E" w:rsidR="00B37E23" w:rsidRDefault="008D2111" w:rsidP="00EE7574">
      <w:pPr>
        <w:pStyle w:val="Paragraphedeliste"/>
        <w:numPr>
          <w:ilvl w:val="0"/>
          <w:numId w:val="1"/>
        </w:numPr>
        <w:spacing w:after="0" w:line="240" w:lineRule="auto"/>
        <w:rPr>
          <w:color w:val="002060"/>
        </w:rPr>
      </w:pPr>
      <w:r w:rsidRPr="002C352C">
        <w:rPr>
          <w:color w:val="002060"/>
        </w:rPr>
        <w:t>Organiser des</w:t>
      </w:r>
      <w:r w:rsidR="008E4903">
        <w:rPr>
          <w:color w:val="002060"/>
        </w:rPr>
        <w:t xml:space="preserve"> réunions ou rencontres plus régulières : par exemple</w:t>
      </w:r>
      <w:r w:rsidR="0041332E" w:rsidRPr="002C352C">
        <w:rPr>
          <w:color w:val="002060"/>
        </w:rPr>
        <w:t xml:space="preserve"> petit déj ou apéro plutôt par « micro-territoire » pour partager </w:t>
      </w:r>
      <w:r w:rsidR="00900446">
        <w:rPr>
          <w:color w:val="002060"/>
        </w:rPr>
        <w:t>l</w:t>
      </w:r>
      <w:r w:rsidR="0041332E" w:rsidRPr="002C352C">
        <w:rPr>
          <w:color w:val="002060"/>
        </w:rPr>
        <w:t>es KPI</w:t>
      </w:r>
      <w:r w:rsidR="00D92079" w:rsidRPr="002C352C">
        <w:rPr>
          <w:color w:val="002060"/>
        </w:rPr>
        <w:t xml:space="preserve"> et résultats</w:t>
      </w:r>
      <w:r w:rsidRPr="002C352C">
        <w:rPr>
          <w:color w:val="002060"/>
        </w:rPr>
        <w:t xml:space="preserve"> + </w:t>
      </w:r>
      <w:r w:rsidR="00AD1A98">
        <w:rPr>
          <w:color w:val="002060"/>
        </w:rPr>
        <w:t>l</w:t>
      </w:r>
      <w:r w:rsidR="0041332E" w:rsidRPr="002C352C">
        <w:rPr>
          <w:color w:val="002060"/>
        </w:rPr>
        <w:t>es nouvelles offres</w:t>
      </w:r>
      <w:r w:rsidRPr="002C352C">
        <w:rPr>
          <w:color w:val="002060"/>
        </w:rPr>
        <w:t xml:space="preserve"> +</w:t>
      </w:r>
      <w:r w:rsidR="00AD1A98">
        <w:rPr>
          <w:color w:val="002060"/>
        </w:rPr>
        <w:t xml:space="preserve"> </w:t>
      </w:r>
      <w:r w:rsidR="00900446">
        <w:rPr>
          <w:color w:val="002060"/>
        </w:rPr>
        <w:t>l</w:t>
      </w:r>
      <w:r w:rsidR="0041332E" w:rsidRPr="002C352C">
        <w:rPr>
          <w:color w:val="002060"/>
        </w:rPr>
        <w:t>es actus</w:t>
      </w:r>
    </w:p>
    <w:p w14:paraId="7354F07A" w14:textId="0B8280C8" w:rsidR="00801C46" w:rsidRDefault="00957B13" w:rsidP="00EE7574">
      <w:pPr>
        <w:pStyle w:val="Paragraphedeliste"/>
        <w:numPr>
          <w:ilvl w:val="0"/>
          <w:numId w:val="1"/>
        </w:numPr>
        <w:spacing w:after="0" w:line="240" w:lineRule="auto"/>
        <w:rPr>
          <w:color w:val="002060"/>
        </w:rPr>
      </w:pPr>
      <w:r>
        <w:rPr>
          <w:color w:val="002060"/>
        </w:rPr>
        <w:t>Ou sous forme d’éductour pour un partage d’expérience, augmenter le sentiment d’appartenance, connaitre les offres et pourquoi pas s’en inspirer</w:t>
      </w:r>
    </w:p>
    <w:p w14:paraId="2F1C5F17" w14:textId="77777777" w:rsidR="004544F3" w:rsidRDefault="004544F3" w:rsidP="004544F3">
      <w:pPr>
        <w:pStyle w:val="Paragraphedeliste"/>
        <w:numPr>
          <w:ilvl w:val="0"/>
          <w:numId w:val="1"/>
        </w:numPr>
        <w:spacing w:after="0" w:line="240" w:lineRule="auto"/>
        <w:rPr>
          <w:color w:val="002060"/>
        </w:rPr>
      </w:pPr>
      <w:r>
        <w:rPr>
          <w:color w:val="002060"/>
        </w:rPr>
        <w:t>Proposer des réductions pour les autres acteurs agréés</w:t>
      </w:r>
    </w:p>
    <w:p w14:paraId="79F26F4F" w14:textId="77777777" w:rsidR="004544F3" w:rsidRDefault="004544F3" w:rsidP="004544F3">
      <w:pPr>
        <w:pStyle w:val="Paragraphedeliste"/>
        <w:spacing w:after="0" w:line="240" w:lineRule="auto"/>
        <w:rPr>
          <w:color w:val="002060"/>
        </w:rPr>
      </w:pPr>
    </w:p>
    <w:p w14:paraId="3253FD08" w14:textId="1D566464" w:rsidR="00AB0575" w:rsidRDefault="00801C46" w:rsidP="00B37E23">
      <w:pPr>
        <w:pStyle w:val="Paragraphedeliste"/>
        <w:numPr>
          <w:ilvl w:val="0"/>
          <w:numId w:val="1"/>
        </w:numPr>
        <w:spacing w:after="0" w:line="240" w:lineRule="auto"/>
        <w:rPr>
          <w:color w:val="002060"/>
        </w:rPr>
      </w:pPr>
      <w:r w:rsidRPr="002C352C">
        <w:rPr>
          <w:color w:val="002060"/>
        </w:rPr>
        <w:t>Prévoir une</w:t>
      </w:r>
      <w:r w:rsidR="0041332E" w:rsidRPr="002C352C">
        <w:rPr>
          <w:color w:val="002060"/>
        </w:rPr>
        <w:t xml:space="preserve"> </w:t>
      </w:r>
      <w:r w:rsidR="00D92079" w:rsidRPr="002C352C">
        <w:rPr>
          <w:color w:val="002060"/>
        </w:rPr>
        <w:t>n</w:t>
      </w:r>
      <w:r w:rsidR="00E477C5" w:rsidRPr="002C352C">
        <w:rPr>
          <w:color w:val="002060"/>
        </w:rPr>
        <w:t xml:space="preserve">ewsletter </w:t>
      </w:r>
      <w:r w:rsidR="00D92079" w:rsidRPr="002C352C">
        <w:rPr>
          <w:color w:val="002060"/>
        </w:rPr>
        <w:t xml:space="preserve">récurrente </w:t>
      </w:r>
      <w:r w:rsidR="00E477C5" w:rsidRPr="002C352C">
        <w:rPr>
          <w:color w:val="002060"/>
        </w:rPr>
        <w:t xml:space="preserve">ou infos données de manière </w:t>
      </w:r>
      <w:r w:rsidR="00D92079" w:rsidRPr="002C352C">
        <w:rPr>
          <w:color w:val="002060"/>
        </w:rPr>
        <w:t>régulière</w:t>
      </w:r>
      <w:r w:rsidR="00B37E23">
        <w:rPr>
          <w:color w:val="002060"/>
        </w:rPr>
        <w:t xml:space="preserve"> (avec les éléments déjà cités ci-dessous)</w:t>
      </w:r>
    </w:p>
    <w:p w14:paraId="7707416C" w14:textId="77777777" w:rsidR="00495CBC" w:rsidRPr="00B37E23" w:rsidRDefault="00495CBC" w:rsidP="00495CBC">
      <w:pPr>
        <w:pStyle w:val="Paragraphedeliste"/>
        <w:spacing w:after="0" w:line="240" w:lineRule="auto"/>
        <w:rPr>
          <w:color w:val="002060"/>
        </w:rPr>
      </w:pPr>
    </w:p>
    <w:p w14:paraId="17057A58" w14:textId="2C560A19" w:rsidR="00055773" w:rsidRDefault="00BF00D3" w:rsidP="00EE7574">
      <w:pPr>
        <w:pStyle w:val="Paragraphedeliste"/>
        <w:numPr>
          <w:ilvl w:val="0"/>
          <w:numId w:val="1"/>
        </w:numPr>
        <w:spacing w:after="0" w:line="240" w:lineRule="auto"/>
        <w:rPr>
          <w:color w:val="002060"/>
        </w:rPr>
      </w:pPr>
      <w:r>
        <w:rPr>
          <w:color w:val="002060"/>
        </w:rPr>
        <w:t>A</w:t>
      </w:r>
      <w:r w:rsidR="00055773">
        <w:rPr>
          <w:color w:val="002060"/>
        </w:rPr>
        <w:t xml:space="preserve">nimations </w:t>
      </w:r>
      <w:r>
        <w:rPr>
          <w:color w:val="002060"/>
        </w:rPr>
        <w:t xml:space="preserve">des acteurs </w:t>
      </w:r>
      <w:r w:rsidR="00055773">
        <w:rPr>
          <w:color w:val="002060"/>
        </w:rPr>
        <w:t>proposées par les OT</w:t>
      </w:r>
      <w:r w:rsidR="00747490">
        <w:rPr>
          <w:color w:val="002060"/>
        </w:rPr>
        <w:t> ; nommer un référent Vallée de la Gastronomie par territoire pour assurer la</w:t>
      </w:r>
      <w:r w:rsidR="00722C6A">
        <w:rPr>
          <w:color w:val="002060"/>
        </w:rPr>
        <w:t xml:space="preserve"> coordination/an</w:t>
      </w:r>
      <w:r w:rsidR="00D01665">
        <w:rPr>
          <w:color w:val="002060"/>
        </w:rPr>
        <w:t>imation</w:t>
      </w:r>
      <w:r w:rsidR="00722C6A">
        <w:rPr>
          <w:color w:val="002060"/>
        </w:rPr>
        <w:t xml:space="preserve"> au niveau local</w:t>
      </w:r>
    </w:p>
    <w:p w14:paraId="16137106" w14:textId="77777777" w:rsidR="00495CBC" w:rsidRPr="00495CBC" w:rsidRDefault="00495CBC" w:rsidP="00495CBC">
      <w:pPr>
        <w:spacing w:after="0" w:line="240" w:lineRule="auto"/>
        <w:rPr>
          <w:color w:val="002060"/>
        </w:rPr>
      </w:pPr>
    </w:p>
    <w:p w14:paraId="6979F106" w14:textId="79AB50F6" w:rsidR="001E2C20" w:rsidRDefault="001E2C20" w:rsidP="00EE7574">
      <w:pPr>
        <w:pStyle w:val="Paragraphedeliste"/>
        <w:numPr>
          <w:ilvl w:val="0"/>
          <w:numId w:val="1"/>
        </w:numPr>
        <w:spacing w:after="0" w:line="240" w:lineRule="auto"/>
        <w:rPr>
          <w:color w:val="002060"/>
        </w:rPr>
      </w:pPr>
      <w:r>
        <w:rPr>
          <w:color w:val="002060"/>
        </w:rPr>
        <w:t xml:space="preserve">Avoir un espace pro avec le kit de communication, </w:t>
      </w:r>
      <w:r w:rsidR="004B1F61">
        <w:rPr>
          <w:color w:val="002060"/>
        </w:rPr>
        <w:t>l’annuaire des acteurs agréés, l’espace photothèque : pour rendre ces éléments plus accessibles</w:t>
      </w:r>
    </w:p>
    <w:p w14:paraId="05528600" w14:textId="02539CE9" w:rsidR="00EF7BD9" w:rsidRPr="002C352C" w:rsidRDefault="00EF7BD9" w:rsidP="00EE7574">
      <w:pPr>
        <w:pStyle w:val="Paragraphedeliste"/>
        <w:numPr>
          <w:ilvl w:val="0"/>
          <w:numId w:val="1"/>
        </w:numPr>
        <w:spacing w:after="0" w:line="240" w:lineRule="auto"/>
        <w:rPr>
          <w:color w:val="002060"/>
        </w:rPr>
      </w:pPr>
      <w:r>
        <w:rPr>
          <w:color w:val="002060"/>
        </w:rPr>
        <w:t>Prévoir un mode d’emploi ou un coaching pour présenter/expliquer la Vallée de la Gastronomie (si changement de staff, repreneurs de structures…)</w:t>
      </w:r>
    </w:p>
    <w:p w14:paraId="7316B0F9" w14:textId="77777777" w:rsidR="00D92079" w:rsidRPr="002C352C" w:rsidRDefault="00D92079" w:rsidP="00EE7574">
      <w:pPr>
        <w:spacing w:after="0" w:line="240" w:lineRule="auto"/>
        <w:rPr>
          <w:color w:val="002060"/>
        </w:rPr>
      </w:pPr>
    </w:p>
    <w:p w14:paraId="328339B3" w14:textId="77777777" w:rsidR="00192A1E" w:rsidRDefault="00192A1E" w:rsidP="0041332E">
      <w:pPr>
        <w:spacing w:after="0" w:line="240" w:lineRule="auto"/>
      </w:pPr>
    </w:p>
    <w:p w14:paraId="034FB957" w14:textId="77777777" w:rsidR="007E7FE6" w:rsidRDefault="007E7FE6" w:rsidP="0041332E">
      <w:pPr>
        <w:spacing w:after="0" w:line="240" w:lineRule="auto"/>
      </w:pPr>
    </w:p>
    <w:p w14:paraId="1D271543" w14:textId="77777777" w:rsidR="0041332E" w:rsidRDefault="0041332E" w:rsidP="00EE7574">
      <w:pPr>
        <w:spacing w:after="0" w:line="240" w:lineRule="auto"/>
      </w:pPr>
    </w:p>
    <w:sectPr w:rsidR="004133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3626C"/>
    <w:multiLevelType w:val="hybridMultilevel"/>
    <w:tmpl w:val="4510EB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17482"/>
    <w:multiLevelType w:val="hybridMultilevel"/>
    <w:tmpl w:val="496282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0D070A"/>
    <w:multiLevelType w:val="hybridMultilevel"/>
    <w:tmpl w:val="92DA20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C11F7B"/>
    <w:multiLevelType w:val="hybridMultilevel"/>
    <w:tmpl w:val="C422FF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9113126">
    <w:abstractNumId w:val="1"/>
  </w:num>
  <w:num w:numId="2" w16cid:durableId="533154840">
    <w:abstractNumId w:val="3"/>
  </w:num>
  <w:num w:numId="3" w16cid:durableId="2132821151">
    <w:abstractNumId w:val="2"/>
  </w:num>
  <w:num w:numId="4" w16cid:durableId="471365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7C5"/>
    <w:rsid w:val="0005299F"/>
    <w:rsid w:val="00055773"/>
    <w:rsid w:val="00076089"/>
    <w:rsid w:val="00084CCB"/>
    <w:rsid w:val="000A2ADB"/>
    <w:rsid w:val="000A3A59"/>
    <w:rsid w:val="000C3282"/>
    <w:rsid w:val="000C7953"/>
    <w:rsid w:val="000D0081"/>
    <w:rsid w:val="000E6C0C"/>
    <w:rsid w:val="00101F2B"/>
    <w:rsid w:val="00192A1E"/>
    <w:rsid w:val="001E2C20"/>
    <w:rsid w:val="00201A5C"/>
    <w:rsid w:val="002133AA"/>
    <w:rsid w:val="002218C0"/>
    <w:rsid w:val="00246831"/>
    <w:rsid w:val="00283101"/>
    <w:rsid w:val="002C352C"/>
    <w:rsid w:val="002D07DC"/>
    <w:rsid w:val="002F5281"/>
    <w:rsid w:val="003602F6"/>
    <w:rsid w:val="003738A3"/>
    <w:rsid w:val="00385F93"/>
    <w:rsid w:val="003946EB"/>
    <w:rsid w:val="003A1E88"/>
    <w:rsid w:val="003A6934"/>
    <w:rsid w:val="003B0680"/>
    <w:rsid w:val="003C5FBE"/>
    <w:rsid w:val="0041332E"/>
    <w:rsid w:val="00436A3D"/>
    <w:rsid w:val="0043797B"/>
    <w:rsid w:val="004544F3"/>
    <w:rsid w:val="00495CBC"/>
    <w:rsid w:val="004B1F61"/>
    <w:rsid w:val="004B7101"/>
    <w:rsid w:val="004C0137"/>
    <w:rsid w:val="004C70FE"/>
    <w:rsid w:val="005C33EF"/>
    <w:rsid w:val="00600843"/>
    <w:rsid w:val="006228B3"/>
    <w:rsid w:val="006268A0"/>
    <w:rsid w:val="006667B4"/>
    <w:rsid w:val="00690768"/>
    <w:rsid w:val="006975AF"/>
    <w:rsid w:val="006C4420"/>
    <w:rsid w:val="006D6819"/>
    <w:rsid w:val="006F07EE"/>
    <w:rsid w:val="006F7872"/>
    <w:rsid w:val="007001B3"/>
    <w:rsid w:val="007008F6"/>
    <w:rsid w:val="00707BE9"/>
    <w:rsid w:val="00722C6A"/>
    <w:rsid w:val="007279A4"/>
    <w:rsid w:val="007435E6"/>
    <w:rsid w:val="00747490"/>
    <w:rsid w:val="007915F6"/>
    <w:rsid w:val="007E7FE6"/>
    <w:rsid w:val="00801C46"/>
    <w:rsid w:val="00803B64"/>
    <w:rsid w:val="008125BD"/>
    <w:rsid w:val="008301AC"/>
    <w:rsid w:val="00831283"/>
    <w:rsid w:val="00832020"/>
    <w:rsid w:val="008328B8"/>
    <w:rsid w:val="00842063"/>
    <w:rsid w:val="008B59AD"/>
    <w:rsid w:val="008C53A7"/>
    <w:rsid w:val="008D2111"/>
    <w:rsid w:val="008E4903"/>
    <w:rsid w:val="008F15A0"/>
    <w:rsid w:val="00900446"/>
    <w:rsid w:val="0091254D"/>
    <w:rsid w:val="009302FF"/>
    <w:rsid w:val="00944EA2"/>
    <w:rsid w:val="0095566F"/>
    <w:rsid w:val="00957B13"/>
    <w:rsid w:val="009E2B7B"/>
    <w:rsid w:val="00A116E0"/>
    <w:rsid w:val="00A52A27"/>
    <w:rsid w:val="00A6185A"/>
    <w:rsid w:val="00A727B7"/>
    <w:rsid w:val="00AB0575"/>
    <w:rsid w:val="00AD1A98"/>
    <w:rsid w:val="00B37E23"/>
    <w:rsid w:val="00BB6FFD"/>
    <w:rsid w:val="00BD3E55"/>
    <w:rsid w:val="00BE7075"/>
    <w:rsid w:val="00BF00D3"/>
    <w:rsid w:val="00C158E8"/>
    <w:rsid w:val="00C2329E"/>
    <w:rsid w:val="00C41F05"/>
    <w:rsid w:val="00C45673"/>
    <w:rsid w:val="00C83C24"/>
    <w:rsid w:val="00C867A5"/>
    <w:rsid w:val="00C86E4D"/>
    <w:rsid w:val="00D01665"/>
    <w:rsid w:val="00D404DB"/>
    <w:rsid w:val="00D7292B"/>
    <w:rsid w:val="00D92079"/>
    <w:rsid w:val="00DD54A5"/>
    <w:rsid w:val="00DF7630"/>
    <w:rsid w:val="00E015F2"/>
    <w:rsid w:val="00E477C5"/>
    <w:rsid w:val="00E622DA"/>
    <w:rsid w:val="00E93793"/>
    <w:rsid w:val="00EA178A"/>
    <w:rsid w:val="00EE7574"/>
    <w:rsid w:val="00EF2062"/>
    <w:rsid w:val="00EF5C07"/>
    <w:rsid w:val="00EF6261"/>
    <w:rsid w:val="00EF7BD9"/>
    <w:rsid w:val="00F046B9"/>
    <w:rsid w:val="00F33D20"/>
    <w:rsid w:val="00F522C1"/>
    <w:rsid w:val="00F63D6F"/>
    <w:rsid w:val="00FB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165AB"/>
  <w15:chartTrackingRefBased/>
  <w15:docId w15:val="{9638801A-91CF-47D1-A687-F9C94C5DD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477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477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477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477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477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477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477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477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477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477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477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477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477C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477C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477C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477C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477C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477C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477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477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477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477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477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477C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477C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477C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477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477C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477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98FEA290383E4AB3F1F066BE3D1A70" ma:contentTypeVersion="16" ma:contentTypeDescription="Crée un document." ma:contentTypeScope="" ma:versionID="b637fe327cb48157810c5301d0ebbab5">
  <xsd:schema xmlns:xsd="http://www.w3.org/2001/XMLSchema" xmlns:xs="http://www.w3.org/2001/XMLSchema" xmlns:p="http://schemas.microsoft.com/office/2006/metadata/properties" xmlns:ns2="94c88761-7c69-4a74-9cf5-208200b7b771" xmlns:ns3="e883101d-9f76-4084-948c-cfae442cea27" targetNamespace="http://schemas.microsoft.com/office/2006/metadata/properties" ma:root="true" ma:fieldsID="50255cda8f06470b20509b139daca7bb" ns2:_="" ns3:_="">
    <xsd:import namespace="94c88761-7c69-4a74-9cf5-208200b7b771"/>
    <xsd:import namespace="e883101d-9f76-4084-948c-cfae442cea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88761-7c69-4a74-9cf5-208200b7b7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560baf8d-f19f-4ef4-a24d-caa2d0ded6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83101d-9f76-4084-948c-cfae442cea2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97b3bd2-abf3-4102-b028-ddd6fb08e08f}" ma:internalName="TaxCatchAll" ma:showField="CatchAllData" ma:web="e883101d-9f76-4084-948c-cfae442cea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c88761-7c69-4a74-9cf5-208200b7b771">
      <Terms xmlns="http://schemas.microsoft.com/office/infopath/2007/PartnerControls"/>
    </lcf76f155ced4ddcb4097134ff3c332f>
    <TaxCatchAll xmlns="e883101d-9f76-4084-948c-cfae442cea27" xsi:nil="true"/>
  </documentManagement>
</p:properties>
</file>

<file path=customXml/itemProps1.xml><?xml version="1.0" encoding="utf-8"?>
<ds:datastoreItem xmlns:ds="http://schemas.openxmlformats.org/officeDocument/2006/customXml" ds:itemID="{684D04C0-8D0D-41B6-91DE-27FC56B500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c88761-7c69-4a74-9cf5-208200b7b771"/>
    <ds:schemaRef ds:uri="e883101d-9f76-4084-948c-cfae442cea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00D77C-7132-4D3C-B091-48DDB04E96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E83614-A8C6-415D-8830-6B83521BC0E5}">
  <ds:schemaRefs>
    <ds:schemaRef ds:uri="http://schemas.microsoft.com/office/2006/metadata/properties"/>
    <ds:schemaRef ds:uri="http://schemas.microsoft.com/office/infopath/2007/PartnerControls"/>
    <ds:schemaRef ds:uri="94c88761-7c69-4a74-9cf5-208200b7b771"/>
    <ds:schemaRef ds:uri="e883101d-9f76-4084-948c-cfae442cea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556</Words>
  <Characters>3059</Characters>
  <Application>Microsoft Office Word</Application>
  <DocSecurity>0</DocSecurity>
  <Lines>25</Lines>
  <Paragraphs>7</Paragraphs>
  <ScaleCrop>false</ScaleCrop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Faure</dc:creator>
  <cp:keywords/>
  <dc:description/>
  <cp:lastModifiedBy>Isabelle Faure</cp:lastModifiedBy>
  <cp:revision>108</cp:revision>
  <dcterms:created xsi:type="dcterms:W3CDTF">2025-11-27T14:42:00Z</dcterms:created>
  <dcterms:modified xsi:type="dcterms:W3CDTF">2025-12-04T09:05:00Z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0x0101006198FEA290383E4AB3F1F066BE3D1A70</vt:lpwstr>
  </property>
  <property fmtid="{D5CDD505-2E9C-101B-9397-08002B2CF9AE}" pid="3" name="MediaServiceImageTags">
    <vt:lpwstr/>
  </property>
</Properties>
</file>